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68" w:rsidRPr="00463F68" w:rsidRDefault="00463F68" w:rsidP="00463F68">
      <w:pPr>
        <w:pStyle w:val="a8"/>
        <w:keepNext/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</w:pPr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Крок до Олімпу</w:t>
      </w:r>
    </w:p>
    <w:p w:rsidR="00463F68" w:rsidRPr="00463F68" w:rsidRDefault="00463F68" w:rsidP="00463F68">
      <w:pPr>
        <w:pStyle w:val="a8"/>
        <w:keepNext/>
        <w:spacing w:after="0" w:line="360" w:lineRule="auto"/>
        <w:ind w:left="1080"/>
        <w:jc w:val="center"/>
        <w:outlineLvl w:val="0"/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</w:pPr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Завдання для проведення олімпіади з біології,  </w:t>
      </w:r>
      <w:r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>9</w:t>
      </w:r>
      <w:bookmarkStart w:id="0" w:name="_GoBack"/>
      <w:bookmarkEnd w:id="0"/>
      <w:r w:rsidRPr="00463F68">
        <w:rPr>
          <w:rFonts w:ascii="Times New Roman" w:eastAsia="Times New Roman" w:hAnsi="Times New Roman" w:cs="Arial"/>
          <w:b/>
          <w:bCs/>
          <w:color w:val="FF0000"/>
          <w:kern w:val="32"/>
          <w:sz w:val="32"/>
          <w:szCs w:val="32"/>
          <w:u w:val="single"/>
          <w:lang w:eastAsia="ru-RU"/>
        </w:rPr>
        <w:t xml:space="preserve"> клас</w:t>
      </w:r>
    </w:p>
    <w:p w:rsidR="00463F68" w:rsidRPr="00463F68" w:rsidRDefault="00463F68" w:rsidP="00463F68">
      <w:pPr>
        <w:pStyle w:val="a8"/>
        <w:spacing w:after="0" w:line="360" w:lineRule="auto"/>
        <w:ind w:left="108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63F68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Тест А</w:t>
      </w:r>
      <w:r w:rsidRPr="00463F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(завдання з однією правильною відповіддю)</w:t>
      </w:r>
    </w:p>
    <w:p w:rsidR="00463F68" w:rsidRPr="00463F68" w:rsidRDefault="00463F68" w:rsidP="00463F68">
      <w:pPr>
        <w:pStyle w:val="a8"/>
        <w:spacing w:after="0" w:line="360" w:lineRule="auto"/>
        <w:ind w:left="1080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(1 бал за кожну правильну відповідь) 10 балів</w:t>
      </w:r>
    </w:p>
    <w:p w:rsidR="00463F68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 xml:space="preserve">Ціанобактерії відрізняються від бактерій: а) наявність ядра; б)здатністю до виділення в процесі фотосинтезу кисню; </w:t>
      </w:r>
    </w:p>
    <w:p w:rsidR="00853452" w:rsidRPr="00853452" w:rsidRDefault="00853452" w:rsidP="00463F68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в) наявністю нуклеоїду; г)наявністю хлорофілу .</w:t>
      </w:r>
    </w:p>
    <w:p w:rsidR="00463F68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 xml:space="preserve">Вкажіть назву гриба з трубчастим гіменофором: а) рижик; </w:t>
      </w:r>
    </w:p>
    <w:p w:rsidR="00853452" w:rsidRPr="00853452" w:rsidRDefault="00853452" w:rsidP="00463F68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б) мухомор червоний; в)сироїжка; г)білий гриб; д) печериці.</w:t>
      </w:r>
    </w:p>
    <w:p w:rsidR="00853452" w:rsidRPr="00853452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Вкажіть чим утворені складні крижі птахів: а) зрослими грудними, поперековими та крижовими хребцями; б) зрослими крижовими хребцями ; в) зрослими крижовими та хвостовими хребцями; г)зрослими кількома грудними, поперековими, крижовими та частиною хвостових хребців.</w:t>
      </w:r>
    </w:p>
    <w:p w:rsidR="00463F68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 xml:space="preserve">Вкажіть ознаку, яка характерна для членистоногих : а) запліднення тільки зовнішнє; б) усі представники роздільностатеві тварини; </w:t>
      </w:r>
    </w:p>
    <w:p w:rsidR="00853452" w:rsidRPr="00853452" w:rsidRDefault="00853452" w:rsidP="00463F68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в) розвиток тільки прямий; г) розвиток тільки з метаморфозом.</w:t>
      </w:r>
    </w:p>
    <w:p w:rsidR="00853452" w:rsidRPr="00853452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Функція Т – лімфоцитів – кілерів:</w:t>
      </w:r>
      <w:r w:rsidR="00463F68">
        <w:rPr>
          <w:rFonts w:ascii="Times New Roman" w:hAnsi="Times New Roman" w:cs="Times New Roman"/>
          <w:sz w:val="28"/>
          <w:szCs w:val="28"/>
        </w:rPr>
        <w:t xml:space="preserve"> </w:t>
      </w:r>
      <w:r w:rsidRPr="00853452">
        <w:rPr>
          <w:rFonts w:ascii="Times New Roman" w:hAnsi="Times New Roman" w:cs="Times New Roman"/>
          <w:sz w:val="28"/>
          <w:szCs w:val="28"/>
        </w:rPr>
        <w:t>а) пригнічення активності Т – і В – лімфоцитів; б) знищення клітин, які несуть антиген; в) вироблення імуноглобулінів; г) розпізнавання та представлення антигенів В – лімфоцитам; д) фагоцитоз антигенів.</w:t>
      </w:r>
    </w:p>
    <w:p w:rsidR="00463F68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 xml:space="preserve"> Мімічні м’язи відрізняються від інших скелетних м’язів тим, що:</w:t>
      </w:r>
    </w:p>
    <w:p w:rsidR="00853452" w:rsidRDefault="00853452" w:rsidP="00463F68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 xml:space="preserve"> а) не прикріплюються до кісток зовсім або лише одним кінцем; б)мають гіршу здатність до скорочення; в) мають специфічну форму; г)вони мають невеликі розміри.</w:t>
      </w:r>
    </w:p>
    <w:p w:rsidR="00853452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Зазначте, де розташований дихальний центр: а) у середньому мозку; б) у довгастому мозку; в) у мосту; г) у мозочку; д) у проміжному мозку.</w:t>
      </w:r>
    </w:p>
    <w:p w:rsidR="00853452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Зазначте , який білок входить до складу кісток: а)осеїн, б)актин, в)тромбін, г) колаген.</w:t>
      </w:r>
    </w:p>
    <w:p w:rsidR="00463F68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Зазначте, де виробляється трипсин: а) у шлунку; б) у печінці; </w:t>
      </w:r>
    </w:p>
    <w:p w:rsidR="00853452" w:rsidRDefault="00853452" w:rsidP="00463F68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 підшлунковій залозі; г) у тонкому кишечнику; д) у ротовій порожнині.</w:t>
      </w:r>
    </w:p>
    <w:p w:rsidR="00853452" w:rsidRPr="00853452" w:rsidRDefault="00853452" w:rsidP="00463F68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Зазначте, як виникає штучний пасивний імунітет: а) самостійно формується у новонародженого; б) виникає після перенесення захворювання; в) виникає після введення лікувальної сироватки; г)виникає після введення послабленого збудника.</w:t>
      </w:r>
    </w:p>
    <w:p w:rsidR="00463F68" w:rsidRPr="00A84D01" w:rsidRDefault="00463F68" w:rsidP="00463F68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A84D01"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  <w:lang w:eastAsia="ru-RU"/>
        </w:rPr>
        <w:t xml:space="preserve">Тест Б    </w:t>
      </w:r>
      <w:r w:rsidRPr="00A84D0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Pr="00A84D0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>дві, або декілька правильних відповідей)</w:t>
      </w:r>
    </w:p>
    <w:p w:rsidR="00463F68" w:rsidRPr="00463F68" w:rsidRDefault="00463F68" w:rsidP="00463F68">
      <w:pPr>
        <w:pStyle w:val="a8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463F68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бали за кожну правильну відповідь) 20 балів</w:t>
      </w: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452" w:rsidRPr="00853452">
        <w:rPr>
          <w:rFonts w:ascii="Times New Roman" w:hAnsi="Times New Roman" w:cs="Times New Roman"/>
          <w:sz w:val="28"/>
          <w:szCs w:val="28"/>
        </w:rPr>
        <w:t xml:space="preserve"> До складу зернівки пшениці водять: а) ендосперм; б) оплодень з насінною шкіркою; в) талом; в) зародок з однією сім’ядолею; г)зародок з двома сім’ядолями.</w:t>
      </w: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452" w:rsidRPr="00853452">
        <w:rPr>
          <w:rFonts w:ascii="Times New Roman" w:hAnsi="Times New Roman" w:cs="Times New Roman"/>
          <w:sz w:val="28"/>
          <w:szCs w:val="28"/>
        </w:rPr>
        <w:t>Вкажіть представників родини Пасльонові: а) тютюн; б) беладонна; в)огірок; г) блекота; д)картопля.</w:t>
      </w: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3452" w:rsidRPr="00853452">
        <w:rPr>
          <w:rFonts w:ascii="Times New Roman" w:hAnsi="Times New Roman" w:cs="Times New Roman"/>
          <w:sz w:val="28"/>
          <w:szCs w:val="28"/>
        </w:rPr>
        <w:t>Вперше у кільчастих червів з’являється: а) первинна порожнина тіла; б) вторинна порожнина тіла; в)кровоносна система; г) органи дихання – зябра; д) двобічна симетрія тіла.</w:t>
      </w: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53452" w:rsidRPr="00853452">
        <w:rPr>
          <w:rFonts w:ascii="Times New Roman" w:hAnsi="Times New Roman" w:cs="Times New Roman"/>
          <w:sz w:val="28"/>
          <w:szCs w:val="28"/>
        </w:rPr>
        <w:t>Вкажіть, які тварини беруть участь в утворенні «осадових порід»: а) форамініфери; б) інфузорії – туфельки; в) діатомеї; г) коралові поліпи; д) радіолярії.</w:t>
      </w:r>
    </w:p>
    <w:p w:rsidR="00463F68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3452" w:rsidRPr="00853452">
        <w:rPr>
          <w:rFonts w:ascii="Times New Roman" w:hAnsi="Times New Roman" w:cs="Times New Roman"/>
          <w:sz w:val="28"/>
          <w:szCs w:val="28"/>
        </w:rPr>
        <w:t xml:space="preserve"> Вкажіть назви кишок, з яких складається тонкий кишечник: а) ободова; </w:t>
      </w:r>
    </w:p>
    <w:p w:rsidR="00853452" w:rsidRPr="00853452" w:rsidRDefault="00853452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б) клубова; в) порожниста; г) дванадцятипала; д) сигмоподібна.</w:t>
      </w:r>
    </w:p>
    <w:p w:rsid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53452" w:rsidRPr="00853452">
        <w:rPr>
          <w:rFonts w:ascii="Times New Roman" w:hAnsi="Times New Roman" w:cs="Times New Roman"/>
          <w:sz w:val="28"/>
          <w:szCs w:val="28"/>
        </w:rPr>
        <w:t>Компонентами життєвої ємкості легень є: а) дихальний</w:t>
      </w:r>
      <w:r w:rsidR="005D40BE">
        <w:rPr>
          <w:rFonts w:ascii="Times New Roman" w:hAnsi="Times New Roman" w:cs="Times New Roman"/>
          <w:sz w:val="28"/>
          <w:szCs w:val="28"/>
        </w:rPr>
        <w:t xml:space="preserve"> об’єм; б) резервний об’єм повітря</w:t>
      </w:r>
      <w:r w:rsidR="00853452" w:rsidRPr="00853452">
        <w:rPr>
          <w:rFonts w:ascii="Times New Roman" w:hAnsi="Times New Roman" w:cs="Times New Roman"/>
          <w:sz w:val="28"/>
          <w:szCs w:val="28"/>
        </w:rPr>
        <w:t>; в)</w:t>
      </w:r>
      <w:r w:rsidR="005D40BE">
        <w:rPr>
          <w:rFonts w:ascii="Times New Roman" w:hAnsi="Times New Roman" w:cs="Times New Roman"/>
          <w:sz w:val="28"/>
          <w:szCs w:val="28"/>
        </w:rPr>
        <w:t xml:space="preserve">додатковий об’єм </w:t>
      </w:r>
      <w:r w:rsidR="00853452" w:rsidRPr="00853452">
        <w:rPr>
          <w:rFonts w:ascii="Times New Roman" w:hAnsi="Times New Roman" w:cs="Times New Roman"/>
          <w:sz w:val="28"/>
          <w:szCs w:val="28"/>
        </w:rPr>
        <w:t>; г)загальна ємність;</w:t>
      </w:r>
      <w:r w:rsidR="00CB0C6C">
        <w:rPr>
          <w:rFonts w:ascii="Times New Roman" w:hAnsi="Times New Roman" w:cs="Times New Roman"/>
          <w:sz w:val="28"/>
          <w:szCs w:val="28"/>
        </w:rPr>
        <w:t xml:space="preserve"> </w:t>
      </w:r>
      <w:r w:rsidR="00853452" w:rsidRPr="00853452">
        <w:rPr>
          <w:rFonts w:ascii="Times New Roman" w:hAnsi="Times New Roman" w:cs="Times New Roman"/>
          <w:sz w:val="28"/>
          <w:szCs w:val="28"/>
        </w:rPr>
        <w:t>д) залишковий об’єм.</w:t>
      </w:r>
    </w:p>
    <w:p w:rsidR="001C3B74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C3B74">
        <w:rPr>
          <w:rFonts w:ascii="Times New Roman" w:hAnsi="Times New Roman" w:cs="Times New Roman"/>
          <w:sz w:val="28"/>
          <w:szCs w:val="28"/>
        </w:rPr>
        <w:t>Вкажіть похідні шкіри людини: а) волосся; б) ендокринні залози; в) потові залози; г) сальні залози; д) нервові закінчення.</w:t>
      </w:r>
    </w:p>
    <w:p w:rsidR="00463F68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C3B74">
        <w:rPr>
          <w:rFonts w:ascii="Times New Roman" w:hAnsi="Times New Roman" w:cs="Times New Roman"/>
          <w:sz w:val="28"/>
          <w:szCs w:val="28"/>
        </w:rPr>
        <w:t xml:space="preserve">Вкажіть складові плазми крові, які в нормі можуть бути у вторинній сечі: </w:t>
      </w:r>
    </w:p>
    <w:p w:rsidR="001C3B74" w:rsidRDefault="001C3B74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сечова кислота; б) сечовина; в) глюкоза; г) йони Натрію; д) білки.</w:t>
      </w:r>
    </w:p>
    <w:p w:rsidR="00463F68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B0C6C">
        <w:rPr>
          <w:rFonts w:ascii="Times New Roman" w:hAnsi="Times New Roman" w:cs="Times New Roman"/>
          <w:sz w:val="28"/>
          <w:szCs w:val="28"/>
        </w:rPr>
        <w:t>Вкажіть характерні особливості нервової тканини: а)клітини мають відростки; б)висока здатність до відновлення; в) клітини не мають відростків;</w:t>
      </w:r>
    </w:p>
    <w:p w:rsidR="001C3B74" w:rsidRDefault="00CB0C6C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провідність; д) збудливість.</w:t>
      </w:r>
    </w:p>
    <w:p w:rsidR="00463F68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B0C6C">
        <w:rPr>
          <w:rFonts w:ascii="Times New Roman" w:hAnsi="Times New Roman" w:cs="Times New Roman"/>
          <w:sz w:val="28"/>
          <w:szCs w:val="28"/>
        </w:rPr>
        <w:t xml:space="preserve">Рух лімфи по лімфатичних судинах здійснюється шляхом: а) пульсації кровоносних судин; б) присмоктувальної дії грудної порожнини; </w:t>
      </w:r>
    </w:p>
    <w:p w:rsidR="00CB0C6C" w:rsidRPr="00853452" w:rsidRDefault="00CB0C6C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надходження крізь стінки лімфатичних капілярів тканинної рідини, що перетворюється на лімфу; г) скорочення м’язової оболонки лімфатичних судин; д) стискування лімфатичних судин м’язами, що скорочуються.</w:t>
      </w:r>
    </w:p>
    <w:p w:rsidR="00463F68" w:rsidRPr="00463F68" w:rsidRDefault="00463F68" w:rsidP="00463F68">
      <w:pPr>
        <w:pStyle w:val="a8"/>
        <w:spacing w:after="0" w:line="360" w:lineRule="auto"/>
        <w:ind w:left="1080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463F68">
        <w:rPr>
          <w:rFonts w:ascii="Times New Roman" w:eastAsia="Times New Roman" w:hAnsi="Times New Roman"/>
          <w:b/>
          <w:color w:val="FF0000"/>
          <w:sz w:val="28"/>
          <w:lang w:eastAsia="ru-RU"/>
        </w:rPr>
        <w:t xml:space="preserve">Тест «В» </w:t>
      </w:r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(завдання на відповідність)</w:t>
      </w:r>
    </w:p>
    <w:p w:rsidR="00463F68" w:rsidRPr="00463F68" w:rsidRDefault="00463F68" w:rsidP="00463F68">
      <w:pPr>
        <w:pStyle w:val="a8"/>
        <w:spacing w:after="0" w:line="360" w:lineRule="auto"/>
        <w:ind w:left="1080"/>
        <w:jc w:val="center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463F68">
        <w:rPr>
          <w:rFonts w:ascii="Times New Roman" w:eastAsia="Times New Roman" w:hAnsi="Times New Roman"/>
          <w:color w:val="FF0000"/>
          <w:sz w:val="28"/>
          <w:lang w:eastAsia="ru-RU"/>
        </w:rPr>
        <w:t>Кожна правильна відповідь оцінюється в  2 бала.</w:t>
      </w: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452" w:rsidRPr="00853452">
        <w:rPr>
          <w:rFonts w:ascii="Times New Roman" w:hAnsi="Times New Roman" w:cs="Times New Roman"/>
          <w:sz w:val="28"/>
          <w:szCs w:val="28"/>
        </w:rPr>
        <w:t>Установіть відповідність між назвою рослини та типом її плодів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Капуста синьоголова 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А. сім’янка 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Шипшина 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CB0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збірний горішок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Сорго 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В. біб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Арахіс 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Г. стручок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Д. зернівка</w:t>
            </w:r>
          </w:p>
        </w:tc>
      </w:tr>
    </w:tbl>
    <w:p w:rsidR="00210267" w:rsidRDefault="00210267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452" w:rsidRPr="00853452">
        <w:rPr>
          <w:rFonts w:ascii="Times New Roman" w:hAnsi="Times New Roman" w:cs="Times New Roman"/>
          <w:sz w:val="28"/>
          <w:szCs w:val="28"/>
        </w:rPr>
        <w:t>Установіть відповідність між особливостями будови зубної системи та представниками рядів ссавців: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Ряд Комахоїдні (їжак)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А. зуби схожі на зуби гризунів, але у верхній є 4різці  й два маленькі містяться за двома великими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Ряд Рукокрилі (звичайний вухань)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Б. довгі зігнуті різці, по 2 в кожній щелепі, ікол немає, між різцями й кутніми зубами – проміжок, кутні зуби мають широкі жувальні поверхні з горбками або складками емалі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Ряд Гризуни (пацюк)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В. зуби мало диференційовані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Ряд Хижі (собака)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534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У зубній системі є всі категорії зубів. Середня пара верхніх різців завжди відсутня. Нижні різці дуже дрібні. Ікла (особливо верхні) великі</w:t>
            </w: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>Д. 12 різців, 4 ікла, 26 кутніх зубів</w:t>
            </w:r>
          </w:p>
        </w:tc>
      </w:tr>
    </w:tbl>
    <w:p w:rsidR="00853452" w:rsidRPr="00210267" w:rsidRDefault="00463F68" w:rsidP="00463F68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10267">
        <w:rPr>
          <w:rFonts w:ascii="Times New Roman" w:hAnsi="Times New Roman" w:cs="Times New Roman"/>
          <w:sz w:val="28"/>
          <w:szCs w:val="28"/>
        </w:rPr>
        <w:t>Установіть відповідність між гормонами та результатами їх дії: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53452" w:rsidRPr="00210267" w:rsidTr="00BE7C50">
        <w:tc>
          <w:tcPr>
            <w:tcW w:w="4785" w:type="dxa"/>
          </w:tcPr>
          <w:p w:rsidR="00853452" w:rsidRPr="00853452" w:rsidRDefault="00210267" w:rsidP="00463F6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Інсулін 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210267">
              <w:rPr>
                <w:rFonts w:ascii="Times New Roman" w:hAnsi="Times New Roman" w:cs="Times New Roman"/>
                <w:sz w:val="28"/>
                <w:szCs w:val="28"/>
              </w:rPr>
              <w:t xml:space="preserve">активує функцію остекластів, які </w:t>
            </w:r>
            <w:r w:rsidR="0021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руйнують кісткову тканину і підвищує рівень кальцію в крові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210267" w:rsidP="00463F6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Адреналін </w:t>
            </w: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r w:rsidR="00210267">
              <w:rPr>
                <w:rFonts w:ascii="Times New Roman" w:hAnsi="Times New Roman" w:cs="Times New Roman"/>
                <w:sz w:val="28"/>
                <w:szCs w:val="28"/>
              </w:rPr>
              <w:t>стимулює скорочення гладких м’язів матки та молочних залоз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B07CB6" w:rsidP="00463F6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0267">
              <w:rPr>
                <w:rFonts w:ascii="Times New Roman" w:hAnsi="Times New Roman" w:cs="Times New Roman"/>
                <w:sz w:val="28"/>
                <w:szCs w:val="28"/>
              </w:rPr>
              <w:t>оматотропін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53452" w:rsidRPr="00853452" w:rsidRDefault="00B07CB6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стимулює синтез глікогену в печінці</w:t>
            </w:r>
            <w:r w:rsidR="00853452"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B07CB6" w:rsidP="00463F68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Паратгормон</w:t>
            </w:r>
          </w:p>
        </w:tc>
        <w:tc>
          <w:tcPr>
            <w:tcW w:w="4786" w:type="dxa"/>
          </w:tcPr>
          <w:p w:rsidR="00853452" w:rsidRPr="00853452" w:rsidRDefault="00B07CB6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 . підвищує систолічний артеріальний тиск, активує роботу серця, підвищує рівень глюкози в крові</w:t>
            </w:r>
          </w:p>
        </w:tc>
      </w:tr>
      <w:tr w:rsidR="00853452" w:rsidRPr="00853452" w:rsidTr="00BE7C50">
        <w:tc>
          <w:tcPr>
            <w:tcW w:w="4785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53452" w:rsidRPr="00853452" w:rsidRDefault="00853452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452">
              <w:rPr>
                <w:rFonts w:ascii="Times New Roman" w:hAnsi="Times New Roman" w:cs="Times New Roman"/>
                <w:sz w:val="28"/>
                <w:szCs w:val="28"/>
              </w:rPr>
              <w:t xml:space="preserve">Д . </w:t>
            </w:r>
            <w:r w:rsidR="00B07CB6">
              <w:rPr>
                <w:rFonts w:ascii="Times New Roman" w:hAnsi="Times New Roman" w:cs="Times New Roman"/>
                <w:sz w:val="28"/>
                <w:szCs w:val="28"/>
              </w:rPr>
              <w:t>стимулює синтез білка в органах і тканинах та їх ріст</w:t>
            </w:r>
          </w:p>
        </w:tc>
      </w:tr>
    </w:tbl>
    <w:p w:rsidR="00853452" w:rsidRPr="00463F68" w:rsidRDefault="00463F68" w:rsidP="00463F68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4A29" w:rsidRPr="00463F68">
        <w:rPr>
          <w:rFonts w:ascii="Times New Roman" w:hAnsi="Times New Roman" w:cs="Times New Roman"/>
          <w:sz w:val="28"/>
          <w:szCs w:val="28"/>
        </w:rPr>
        <w:t xml:space="preserve">Установіть відповідність між способом терморегуляції й механізмами, за рахунок яких він реалізується: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74A29" w:rsidRPr="00C74A29" w:rsidTr="00BE7C50">
        <w:tc>
          <w:tcPr>
            <w:tcW w:w="4785" w:type="dxa"/>
          </w:tcPr>
          <w:p w:rsidR="00C74A29" w:rsidRPr="00C74A29" w:rsidRDefault="00C74A29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терморегуляція біохімічним шляхом</w:t>
            </w:r>
          </w:p>
        </w:tc>
        <w:tc>
          <w:tcPr>
            <w:tcW w:w="4786" w:type="dxa"/>
          </w:tcPr>
          <w:p w:rsidR="00C74A29" w:rsidRPr="00C74A29" w:rsidRDefault="00C74A29" w:rsidP="00463F68">
            <w:pPr>
              <w:pStyle w:val="a8"/>
              <w:spacing w:after="0" w:line="360" w:lineRule="auto"/>
              <w:ind w:left="189"/>
              <w:rPr>
                <w:rFonts w:ascii="Times New Roman" w:hAnsi="Times New Roman" w:cs="Times New Roman"/>
                <w:sz w:val="28"/>
                <w:szCs w:val="28"/>
              </w:rPr>
            </w:pPr>
            <w:r w:rsidRPr="00C74A29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F164D3">
              <w:rPr>
                <w:rFonts w:ascii="Times New Roman" w:hAnsi="Times New Roman" w:cs="Times New Roman"/>
                <w:sz w:val="28"/>
                <w:szCs w:val="28"/>
              </w:rPr>
              <w:t>полягає в зміні інтенсивності окисних процесів, що відбуваються в організмі</w:t>
            </w:r>
          </w:p>
        </w:tc>
      </w:tr>
      <w:tr w:rsidR="00C74A29" w:rsidRPr="00F164D3" w:rsidTr="00BE7C50">
        <w:tc>
          <w:tcPr>
            <w:tcW w:w="4785" w:type="dxa"/>
          </w:tcPr>
          <w:p w:rsidR="00C74A29" w:rsidRPr="00C74A29" w:rsidRDefault="00F164D3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терморегуляція шляхом зміни інтенсивності кровообігу</w:t>
            </w:r>
          </w:p>
        </w:tc>
        <w:tc>
          <w:tcPr>
            <w:tcW w:w="4786" w:type="dxa"/>
          </w:tcPr>
          <w:p w:rsidR="00C74A29" w:rsidRPr="00F164D3" w:rsidRDefault="00F164D3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полягає в здатності організму регулювати подачу крові (яка є в цьому випадку теплоносієм) від внутрішніх органів до поверхні тіла шляхом звуження або розширення кровоносних судин </w:t>
            </w:r>
          </w:p>
        </w:tc>
      </w:tr>
      <w:tr w:rsidR="00C74A29" w:rsidRPr="00F164D3" w:rsidTr="00BE7C50">
        <w:tc>
          <w:tcPr>
            <w:tcW w:w="4785" w:type="dxa"/>
          </w:tcPr>
          <w:p w:rsidR="00C74A29" w:rsidRPr="00F164D3" w:rsidRDefault="00F164D3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терморегуляція шляхом зміни інтенсивності потовиділення</w:t>
            </w:r>
          </w:p>
        </w:tc>
        <w:tc>
          <w:tcPr>
            <w:tcW w:w="4786" w:type="dxa"/>
          </w:tcPr>
          <w:p w:rsidR="00C74A29" w:rsidRPr="00F164D3" w:rsidRDefault="00F164D3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полягає в зміні процесу тепловіддачі за рахунок випаровування вологи</w:t>
            </w:r>
          </w:p>
        </w:tc>
      </w:tr>
      <w:tr w:rsidR="00C74A29" w:rsidRPr="00F164D3" w:rsidTr="00BE7C50">
        <w:tc>
          <w:tcPr>
            <w:tcW w:w="4785" w:type="dxa"/>
          </w:tcPr>
          <w:p w:rsidR="00C74A29" w:rsidRPr="00C74A29" w:rsidRDefault="00C74A29" w:rsidP="00463F68">
            <w:pPr>
              <w:pStyle w:val="a8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A29" w:rsidRPr="00F164D3" w:rsidRDefault="00A02CBF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полягає в повній зупинці біохімічних процесів і впаданню в анабіоз</w:t>
            </w:r>
          </w:p>
        </w:tc>
      </w:tr>
      <w:tr w:rsidR="00C74A29" w:rsidRPr="00C74A29" w:rsidTr="00BE7C50">
        <w:tc>
          <w:tcPr>
            <w:tcW w:w="4785" w:type="dxa"/>
          </w:tcPr>
          <w:p w:rsidR="00C74A29" w:rsidRPr="00C74A29" w:rsidRDefault="00C74A29" w:rsidP="00463F68">
            <w:pPr>
              <w:pStyle w:val="a8"/>
              <w:spacing w:after="0" w:line="360" w:lineRule="auto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A29" w:rsidRPr="00A02CBF" w:rsidRDefault="00C74A29" w:rsidP="00463F6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CBF">
              <w:rPr>
                <w:rFonts w:ascii="Times New Roman" w:hAnsi="Times New Roman" w:cs="Times New Roman"/>
                <w:sz w:val="28"/>
                <w:szCs w:val="28"/>
              </w:rPr>
              <w:t>Д . стимулює синтез білка в органах і тканинах та їх ріст</w:t>
            </w:r>
          </w:p>
        </w:tc>
      </w:tr>
    </w:tbl>
    <w:p w:rsidR="00C74A29" w:rsidRPr="00B07CB6" w:rsidRDefault="00C74A29" w:rsidP="00463F68">
      <w:pPr>
        <w:pStyle w:val="a8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3452" w:rsidRPr="00853452">
        <w:rPr>
          <w:rFonts w:ascii="Times New Roman" w:hAnsi="Times New Roman" w:cs="Times New Roman"/>
          <w:sz w:val="28"/>
          <w:szCs w:val="28"/>
        </w:rPr>
        <w:t xml:space="preserve"> Встановіть відповідність між назвами типів тканин людини та характеристиками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 xml:space="preserve">А) власне сполучна тканина, 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Б) епітеліальна,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В) хрящова ,</w:t>
      </w:r>
      <w:r w:rsidRPr="00853452">
        <w:rPr>
          <w:rFonts w:ascii="Times New Roman" w:hAnsi="Times New Roman" w:cs="Times New Roman"/>
          <w:sz w:val="28"/>
          <w:szCs w:val="28"/>
        </w:rPr>
        <w:tab/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Г) нервова,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Д) кров,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Е) непосмугована м’язова ,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Ж) кісткова,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 xml:space="preserve">З) посмугована  серцева м’язова, 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И) посмугована скелетна м’язова .</w:t>
      </w:r>
    </w:p>
    <w:p w:rsidR="00853452" w:rsidRPr="00853452" w:rsidRDefault="00853452" w:rsidP="00463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3452" w:rsidRPr="00853452" w:rsidRDefault="00853452" w:rsidP="00463F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Клітинами цієї тканини є шванівська клітина.</w:t>
      </w:r>
    </w:p>
    <w:p w:rsidR="00853452" w:rsidRPr="00853452" w:rsidRDefault="00853452" w:rsidP="00463F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Цією тканиною утворений сухожилок.</w:t>
      </w:r>
    </w:p>
    <w:p w:rsidR="00853452" w:rsidRPr="00853452" w:rsidRDefault="00853452" w:rsidP="00463F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Цією тканиною утворена основа щитоподібної залози.</w:t>
      </w:r>
    </w:p>
    <w:p w:rsidR="00853452" w:rsidRPr="00853452" w:rsidRDefault="00853452" w:rsidP="00463F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Цією тканиною утворений міокард.</w:t>
      </w:r>
    </w:p>
    <w:p w:rsidR="00853452" w:rsidRPr="00853452" w:rsidRDefault="00853452" w:rsidP="00463F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Тканини цих типів формують суглоби.</w:t>
      </w:r>
    </w:p>
    <w:p w:rsidR="00853452" w:rsidRPr="00853452" w:rsidRDefault="00853452" w:rsidP="00463F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У клітинах цих типів можна знайти саркомер.</w:t>
      </w:r>
    </w:p>
    <w:p w:rsidR="00853452" w:rsidRDefault="00853452" w:rsidP="00463F68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3452">
        <w:rPr>
          <w:rFonts w:ascii="Times New Roman" w:hAnsi="Times New Roman" w:cs="Times New Roman"/>
          <w:sz w:val="28"/>
          <w:szCs w:val="28"/>
        </w:rPr>
        <w:t>Більшість клітин цих тканин мають здатність до скорочення.</w:t>
      </w:r>
    </w:p>
    <w:p w:rsidR="00B07CB6" w:rsidRPr="00853452" w:rsidRDefault="00B07CB6" w:rsidP="00463F68">
      <w:pPr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63F68" w:rsidRDefault="00463F68" w:rsidP="00463F68">
      <w:pPr>
        <w:keepNext/>
        <w:spacing w:after="0" w:line="360" w:lineRule="auto"/>
        <w:ind w:left="720"/>
        <w:jc w:val="center"/>
        <w:outlineLvl w:val="0"/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eastAsia="ru-RU"/>
        </w:rPr>
      </w:pPr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u w:val="single"/>
          <w:lang w:eastAsia="ru-RU"/>
        </w:rPr>
        <w:t>Теоретичний тур</w:t>
      </w:r>
    </w:p>
    <w:p w:rsidR="00463F68" w:rsidRPr="00A84D01" w:rsidRDefault="00463F68" w:rsidP="00463F68">
      <w:pPr>
        <w:keepNext/>
        <w:spacing w:after="0" w:line="360" w:lineRule="auto"/>
        <w:ind w:left="1080"/>
        <w:outlineLvl w:val="0"/>
        <w:rPr>
          <w:rFonts w:ascii="Times New Roman" w:eastAsia="Times New Roman" w:hAnsi="Times New Roman" w:cs="Arial"/>
          <w:bCs/>
          <w:i/>
          <w:color w:val="FF0000"/>
          <w:kern w:val="32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 xml:space="preserve">( 2 </w:t>
      </w:r>
      <w:r w:rsidRPr="00A84D01">
        <w:rPr>
          <w:rFonts w:ascii="Times New Roman" w:eastAsia="Times New Roman" w:hAnsi="Times New Roman" w:cs="Arial"/>
          <w:b/>
          <w:bCs/>
          <w:i/>
          <w:color w:val="FF0000"/>
          <w:kern w:val="32"/>
          <w:sz w:val="32"/>
          <w:szCs w:val="32"/>
          <w:lang w:eastAsia="ru-RU"/>
        </w:rPr>
        <w:t>завдання з відкритою відповіддю по 5 балів) 10 балів</w:t>
      </w: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3452" w:rsidRPr="00853452">
        <w:rPr>
          <w:rFonts w:ascii="Times New Roman" w:hAnsi="Times New Roman" w:cs="Times New Roman"/>
          <w:sz w:val="28"/>
          <w:szCs w:val="28"/>
        </w:rPr>
        <w:t>Що таке імунологічна пам'ять? Який її механізм?</w:t>
      </w:r>
    </w:p>
    <w:p w:rsidR="00853452" w:rsidRPr="00853452" w:rsidRDefault="00463F68" w:rsidP="00463F68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53452" w:rsidRPr="00853452">
        <w:rPr>
          <w:rFonts w:ascii="Times New Roman" w:hAnsi="Times New Roman" w:cs="Times New Roman"/>
          <w:sz w:val="28"/>
          <w:szCs w:val="28"/>
        </w:rPr>
        <w:t>Поясніть, чому водолаз, який працював на значній глибині, повинен підніматися на поверхню повільно? Яке захворювання може розвинутись у водолазу в разі порушення вищезазначеного правила?</w:t>
      </w:r>
    </w:p>
    <w:sectPr w:rsidR="00853452" w:rsidRPr="00853452" w:rsidSect="00463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81" w:rsidRDefault="00776B81" w:rsidP="00210267">
      <w:pPr>
        <w:spacing w:after="0" w:line="240" w:lineRule="auto"/>
      </w:pPr>
      <w:r>
        <w:separator/>
      </w:r>
    </w:p>
  </w:endnote>
  <w:endnote w:type="continuationSeparator" w:id="0">
    <w:p w:rsidR="00776B81" w:rsidRDefault="00776B81" w:rsidP="0021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81" w:rsidRDefault="00776B81" w:rsidP="00210267">
      <w:pPr>
        <w:spacing w:after="0" w:line="240" w:lineRule="auto"/>
      </w:pPr>
      <w:r>
        <w:separator/>
      </w:r>
    </w:p>
  </w:footnote>
  <w:footnote w:type="continuationSeparator" w:id="0">
    <w:p w:rsidR="00776B81" w:rsidRDefault="00776B81" w:rsidP="0021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19E2"/>
    <w:multiLevelType w:val="hybridMultilevel"/>
    <w:tmpl w:val="ED765BA2"/>
    <w:lvl w:ilvl="0" w:tplc="6DB2A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DCD6C93"/>
    <w:multiLevelType w:val="hybridMultilevel"/>
    <w:tmpl w:val="3E662874"/>
    <w:lvl w:ilvl="0" w:tplc="D0C6F922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7C6E"/>
    <w:multiLevelType w:val="hybridMultilevel"/>
    <w:tmpl w:val="433A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530125"/>
    <w:multiLevelType w:val="hybridMultilevel"/>
    <w:tmpl w:val="B2E6B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3142FE"/>
    <w:multiLevelType w:val="hybridMultilevel"/>
    <w:tmpl w:val="3F46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B9513C"/>
    <w:multiLevelType w:val="hybridMultilevel"/>
    <w:tmpl w:val="217CD3B2"/>
    <w:lvl w:ilvl="0" w:tplc="ECE487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8A61FC0"/>
    <w:multiLevelType w:val="hybridMultilevel"/>
    <w:tmpl w:val="9686393C"/>
    <w:lvl w:ilvl="0" w:tplc="90B4D568">
      <w:start w:val="2"/>
      <w:numFmt w:val="decimal"/>
      <w:lvlText w:val="(%1"/>
      <w:lvlJc w:val="left"/>
      <w:pPr>
        <w:ind w:left="1155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612648E3"/>
    <w:multiLevelType w:val="hybridMultilevel"/>
    <w:tmpl w:val="FAA8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291995"/>
    <w:multiLevelType w:val="hybridMultilevel"/>
    <w:tmpl w:val="928A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82006B"/>
    <w:multiLevelType w:val="hybridMultilevel"/>
    <w:tmpl w:val="8A9E43DA"/>
    <w:lvl w:ilvl="0" w:tplc="F1168B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A5"/>
    <w:rsid w:val="001C3B74"/>
    <w:rsid w:val="00210267"/>
    <w:rsid w:val="00400756"/>
    <w:rsid w:val="00463F68"/>
    <w:rsid w:val="00516DFB"/>
    <w:rsid w:val="005A23BD"/>
    <w:rsid w:val="005D40BE"/>
    <w:rsid w:val="00776B81"/>
    <w:rsid w:val="00853452"/>
    <w:rsid w:val="00A02CBF"/>
    <w:rsid w:val="00A817B2"/>
    <w:rsid w:val="00B07CB6"/>
    <w:rsid w:val="00C74A29"/>
    <w:rsid w:val="00CB0C6C"/>
    <w:rsid w:val="00EF3EA5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6956"/>
  <w15:docId w15:val="{9CCDA592-BCED-4B63-A5DB-3752090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45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102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267"/>
  </w:style>
  <w:style w:type="paragraph" w:styleId="a6">
    <w:name w:val="footer"/>
    <w:basedOn w:val="a"/>
    <w:link w:val="a7"/>
    <w:uiPriority w:val="99"/>
    <w:unhideWhenUsed/>
    <w:rsid w:val="002102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267"/>
  </w:style>
  <w:style w:type="paragraph" w:styleId="a8">
    <w:name w:val="List Paragraph"/>
    <w:basedOn w:val="a"/>
    <w:uiPriority w:val="34"/>
    <w:qFormat/>
    <w:rsid w:val="002102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Вчитель</dc:creator>
  <cp:lastModifiedBy>Admin</cp:lastModifiedBy>
  <cp:revision>2</cp:revision>
  <cp:lastPrinted>2016-09-19T12:23:00Z</cp:lastPrinted>
  <dcterms:created xsi:type="dcterms:W3CDTF">2016-09-21T03:14:00Z</dcterms:created>
  <dcterms:modified xsi:type="dcterms:W3CDTF">2016-09-21T03:14:00Z</dcterms:modified>
</cp:coreProperties>
</file>